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781" w:right="0" w:firstLine="0"/>
        <w:jc w:val="left"/>
        <w:rPr>
          <w:sz w:val="20"/>
        </w:rPr>
      </w:pPr>
      <w:r>
        <w:rPr>
          <w:b/>
          <w:sz w:val="24"/>
        </w:rPr>
        <w:t>DIVERSION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DESIGN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SHEET</w:t>
      </w:r>
      <w:r>
        <w:rPr>
          <w:b/>
          <w:spacing w:val="-2"/>
          <w:sz w:val="24"/>
        </w:rPr>
        <w:t> </w:t>
      </w:r>
      <w:r>
        <w:rPr>
          <w:sz w:val="24"/>
        </w:rPr>
        <w:t>(DVD-034D)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(I</w:t>
      </w:r>
      <w:r>
        <w:rPr>
          <w:sz w:val="20"/>
        </w:rPr>
        <w:t>tems</w:t>
      </w:r>
      <w:r>
        <w:rPr>
          <w:spacing w:val="-3"/>
          <w:sz w:val="20"/>
        </w:rPr>
        <w:t> </w:t>
      </w:r>
      <w:r>
        <w:rPr>
          <w:sz w:val="20"/>
        </w:rPr>
        <w:t>#11.1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11.2)</w:t>
      </w:r>
    </w:p>
    <w:p>
      <w:pPr>
        <w:pStyle w:val="BodyText"/>
        <w:spacing w:before="11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4591"/>
        <w:gridCol w:w="2124"/>
        <w:gridCol w:w="2285"/>
      </w:tblGrid>
      <w:tr>
        <w:trPr>
          <w:trHeight w:val="316" w:hRule="atLeast"/>
        </w:trPr>
        <w:tc>
          <w:tcPr>
            <w:tcW w:w="1656" w:type="dxa"/>
          </w:tcPr>
          <w:p>
            <w:pPr>
              <w:pStyle w:val="TableParagraph"/>
              <w:spacing w:before="41"/>
              <w:ind w:left="278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45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spacing w:before="41"/>
              <w:ind w:left="124"/>
              <w:rPr>
                <w:sz w:val="20"/>
              </w:rPr>
            </w:pPr>
            <w:r>
              <w:rPr>
                <w:sz w:val="20"/>
              </w:rPr>
              <w:t>Application/Permit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 w:after="1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1351"/>
        <w:gridCol w:w="1440"/>
        <w:gridCol w:w="2069"/>
        <w:gridCol w:w="2071"/>
        <w:gridCol w:w="2285"/>
      </w:tblGrid>
      <w:tr>
        <w:trPr>
          <w:trHeight w:val="551" w:hRule="atLeast"/>
        </w:trPr>
        <w:tc>
          <w:tcPr>
            <w:tcW w:w="1440" w:type="dxa"/>
          </w:tcPr>
          <w:p>
            <w:pPr>
              <w:pStyle w:val="TableParagraph"/>
              <w:spacing w:before="41"/>
              <w:ind w:left="153"/>
              <w:rPr>
                <w:sz w:val="20"/>
              </w:rPr>
            </w:pPr>
            <w:r>
              <w:rPr>
                <w:sz w:val="20"/>
              </w:rPr>
              <w:t>Diversion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No.</w:t>
            </w:r>
          </w:p>
        </w:tc>
        <w:tc>
          <w:tcPr>
            <w:tcW w:w="1351" w:type="dxa"/>
          </w:tcPr>
          <w:p>
            <w:pPr>
              <w:pStyle w:val="TableParagraph"/>
              <w:spacing w:before="41"/>
              <w:ind w:left="395"/>
              <w:rPr>
                <w:sz w:val="20"/>
              </w:rPr>
            </w:pPr>
            <w:r>
              <w:rPr>
                <w:sz w:val="20"/>
              </w:rPr>
              <w:t>Length</w:t>
            </w:r>
          </w:p>
        </w:tc>
        <w:tc>
          <w:tcPr>
            <w:tcW w:w="1440" w:type="dxa"/>
          </w:tcPr>
          <w:p>
            <w:pPr>
              <w:pStyle w:val="TableParagraph"/>
              <w:spacing w:line="244" w:lineRule="auto" w:before="41"/>
              <w:ind w:left="220" w:right="192" w:firstLine="122"/>
              <w:rPr>
                <w:sz w:val="20"/>
              </w:rPr>
            </w:pPr>
            <w:r>
              <w:rPr>
                <w:sz w:val="20"/>
              </w:rPr>
              <w:t>Designed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Storm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Event</w:t>
            </w:r>
          </w:p>
        </w:tc>
        <w:tc>
          <w:tcPr>
            <w:tcW w:w="2069" w:type="dxa"/>
          </w:tcPr>
          <w:p>
            <w:pPr>
              <w:pStyle w:val="TableParagraph"/>
              <w:spacing w:before="41"/>
              <w:ind w:left="36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Channel</w:t>
            </w:r>
          </w:p>
        </w:tc>
        <w:tc>
          <w:tcPr>
            <w:tcW w:w="2071" w:type="dxa"/>
          </w:tcPr>
          <w:p>
            <w:pPr>
              <w:pStyle w:val="TableParagraph"/>
              <w:spacing w:before="41"/>
              <w:ind w:left="293"/>
              <w:rPr>
                <w:sz w:val="20"/>
              </w:rPr>
            </w:pPr>
            <w:r>
              <w:rPr>
                <w:sz w:val="20"/>
              </w:rPr>
              <w:t>Designed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Velocity</w:t>
            </w:r>
          </w:p>
        </w:tc>
        <w:tc>
          <w:tcPr>
            <w:tcW w:w="2285" w:type="dxa"/>
          </w:tcPr>
          <w:p>
            <w:pPr>
              <w:pStyle w:val="TableParagraph"/>
              <w:spacing w:line="244" w:lineRule="auto" w:before="41"/>
              <w:ind w:left="760" w:right="473" w:hanging="259"/>
              <w:rPr>
                <w:sz w:val="20"/>
              </w:rPr>
            </w:pPr>
            <w:r>
              <w:rPr>
                <w:spacing w:val="-1"/>
                <w:sz w:val="20"/>
              </w:rPr>
              <w:t>Erosion </w:t>
            </w:r>
            <w:r>
              <w:rPr>
                <w:sz w:val="20"/>
              </w:rPr>
              <w:t>Control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Measures</w:t>
            </w:r>
          </w:p>
        </w:tc>
      </w:tr>
      <w:tr>
        <w:trPr>
          <w:trHeight w:val="316" w:hRule="atLeast"/>
        </w:trPr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7"/>
        <w:rPr>
          <w:sz w:val="27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1836"/>
        <w:gridCol w:w="1260"/>
        <w:gridCol w:w="1260"/>
        <w:gridCol w:w="1260"/>
        <w:gridCol w:w="1351"/>
        <w:gridCol w:w="1349"/>
      </w:tblGrid>
      <w:tr>
        <w:trPr>
          <w:trHeight w:val="683" w:hRule="atLeast"/>
        </w:trPr>
        <w:tc>
          <w:tcPr>
            <w:tcW w:w="10656" w:type="dxa"/>
            <w:gridSpan w:val="7"/>
            <w:tcBorders>
              <w:right w:val="nil"/>
            </w:tcBorders>
          </w:tcPr>
          <w:p>
            <w:pPr>
              <w:pStyle w:val="TableParagraph"/>
              <w:spacing w:before="47"/>
              <w:ind w:left="2758" w:right="2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DIVERSION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COMPUTATION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SHEET</w:t>
            </w:r>
          </w:p>
          <w:p>
            <w:pPr>
              <w:pStyle w:val="TableParagraph"/>
              <w:spacing w:before="85"/>
              <w:ind w:left="2758" w:right="2745"/>
              <w:jc w:val="center"/>
              <w:rPr>
                <w:sz w:val="20"/>
              </w:rPr>
            </w:pPr>
            <w:r>
              <w:rPr>
                <w:sz w:val="20"/>
              </w:rPr>
              <w:t>DIVERSION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NUMBER:</w:t>
            </w:r>
            <w:r>
              <w:rPr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DD</w:t>
            </w:r>
            <w:r>
              <w:rPr>
                <w:sz w:val="20"/>
              </w:rPr>
              <w:t>-</w:t>
            </w: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198"/>
              <w:jc w:val="center"/>
              <w:rPr>
                <w:sz w:val="20"/>
              </w:rPr>
            </w:pPr>
            <w:r>
              <w:rPr>
                <w:sz w:val="20"/>
              </w:rPr>
              <w:t>Station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Station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56" w:hRule="atLeast"/>
        </w:trPr>
        <w:tc>
          <w:tcPr>
            <w:tcW w:w="2340" w:type="dxa"/>
          </w:tcPr>
          <w:p>
            <w:pPr>
              <w:pStyle w:val="TableParagraph"/>
              <w:spacing w:line="247" w:lineRule="auto" w:before="43"/>
              <w:ind w:left="590" w:right="435" w:hanging="132"/>
              <w:rPr>
                <w:sz w:val="20"/>
              </w:rPr>
            </w:pPr>
            <w:r>
              <w:rPr>
                <w:sz w:val="20"/>
              </w:rPr>
              <w:t>Temporary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T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</w:t>
            </w:r>
            <w:r>
              <w:rPr>
                <w:sz w:val="20"/>
              </w:rPr>
              <w:t>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Storm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(yr.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hr.)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>Drainage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(acres)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>Disturbed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(acres)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199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(cfs)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201"/>
              <w:jc w:val="center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(%)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199"/>
              <w:jc w:val="center"/>
              <w:rPr>
                <w:sz w:val="20"/>
              </w:rPr>
            </w:pPr>
            <w:r>
              <w:rPr>
                <w:sz w:val="20"/>
              </w:rPr>
              <w:t>Bottom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200"/>
              <w:jc w:val="center"/>
              <w:rPr>
                <w:sz w:val="20"/>
              </w:rPr>
            </w:pPr>
            <w:r>
              <w:rPr>
                <w:sz w:val="20"/>
              </w:rPr>
              <w:t>Side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(H:V)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200"/>
              <w:jc w:val="center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(ft.)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201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Velocity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(fps)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199"/>
              <w:jc w:val="center"/>
              <w:rPr>
                <w:sz w:val="20"/>
              </w:rPr>
            </w:pPr>
            <w:r>
              <w:rPr>
                <w:sz w:val="20"/>
              </w:rPr>
              <w:t>Freeboard(ft.)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199"/>
              <w:jc w:val="center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Depth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(ft.)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2340" w:type="dxa"/>
          </w:tcPr>
          <w:p>
            <w:pPr>
              <w:pStyle w:val="TableParagraph"/>
              <w:spacing w:before="41"/>
              <w:ind w:left="213" w:right="198"/>
              <w:jc w:val="center"/>
              <w:rPr>
                <w:sz w:val="20"/>
              </w:rPr>
            </w:pPr>
            <w:r>
              <w:rPr>
                <w:sz w:val="20"/>
              </w:rPr>
              <w:t>Erosion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Protection</w:t>
            </w:r>
          </w:p>
        </w:tc>
        <w:tc>
          <w:tcPr>
            <w:tcW w:w="183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rect style="position:absolute;margin-left:43.200001pt;margin-top:16.806602pt;width:144pt;height:.48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55" w:after="0"/>
        <w:ind w:left="1564" w:right="0" w:hanging="145"/>
        <w:jc w:val="left"/>
        <w:rPr>
          <w:sz w:val="16"/>
        </w:rPr>
      </w:pPr>
      <w:r>
        <w:rPr>
          <w:sz w:val="16"/>
        </w:rPr>
        <w:t>Freeboard</w:t>
      </w:r>
      <w:r>
        <w:rPr>
          <w:spacing w:val="1"/>
          <w:sz w:val="16"/>
        </w:rPr>
        <w:t> </w:t>
      </w:r>
      <w:r>
        <w:rPr>
          <w:sz w:val="16"/>
        </w:rPr>
        <w:t>=</w:t>
      </w:r>
      <w:r>
        <w:rPr>
          <w:spacing w:val="2"/>
          <w:sz w:val="16"/>
        </w:rPr>
        <w:t> </w:t>
      </w:r>
      <w:r>
        <w:rPr>
          <w:sz w:val="16"/>
        </w:rPr>
        <w:t>0.025VD1/3</w:t>
      </w:r>
      <w:r>
        <w:rPr>
          <w:spacing w:val="1"/>
          <w:sz w:val="16"/>
        </w:rPr>
        <w:t> </w:t>
      </w:r>
      <w:r>
        <w:rPr>
          <w:sz w:val="16"/>
        </w:rPr>
        <w:t>(0.3ft.</w:t>
      </w:r>
      <w:r>
        <w:rPr>
          <w:spacing w:val="1"/>
          <w:sz w:val="16"/>
        </w:rPr>
        <w:t> </w:t>
      </w:r>
      <w:r>
        <w:rPr>
          <w:sz w:val="16"/>
        </w:rPr>
        <w:t>minimum)</w:t>
      </w:r>
    </w:p>
    <w:p>
      <w:pPr>
        <w:pStyle w:val="ListParagraph"/>
        <w:numPr>
          <w:ilvl w:val="0"/>
          <w:numId w:val="1"/>
        </w:numPr>
        <w:tabs>
          <w:tab w:pos="1565" w:val="left" w:leader="none"/>
        </w:tabs>
        <w:spacing w:line="240" w:lineRule="auto" w:before="229" w:after="0"/>
        <w:ind w:left="1564" w:right="0" w:hanging="145"/>
        <w:jc w:val="left"/>
        <w:rPr>
          <w:sz w:val="16"/>
        </w:rPr>
      </w:pPr>
      <w:r>
        <w:rPr>
          <w:sz w:val="16"/>
        </w:rPr>
        <w:t>Round off to</w:t>
      </w:r>
      <w:r>
        <w:rPr>
          <w:spacing w:val="-1"/>
          <w:sz w:val="16"/>
        </w:rPr>
        <w:t> </w:t>
      </w:r>
      <w:r>
        <w:rPr>
          <w:sz w:val="16"/>
        </w:rPr>
        <w:t>next higher 0.5</w:t>
      </w:r>
      <w:r>
        <w:rPr>
          <w:spacing w:val="1"/>
          <w:sz w:val="16"/>
        </w:rPr>
        <w:t> </w:t>
      </w:r>
      <w:r>
        <w:rPr>
          <w:sz w:val="16"/>
        </w:rPr>
        <w:t>ft. increment</w:t>
      </w:r>
      <w:r>
        <w:rPr>
          <w:spacing w:val="1"/>
          <w:sz w:val="16"/>
        </w:rPr>
        <w:t> </w:t>
      </w:r>
      <w:r>
        <w:rPr>
          <w:sz w:val="16"/>
        </w:rPr>
        <w:t>(1.0</w:t>
      </w:r>
      <w:r>
        <w:rPr>
          <w:spacing w:val="1"/>
          <w:sz w:val="16"/>
        </w:rPr>
        <w:t> </w:t>
      </w:r>
      <w:r>
        <w:rPr>
          <w:sz w:val="16"/>
        </w:rPr>
        <w:t>ft. minimum)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before="94"/>
        <w:ind w:left="700"/>
      </w:pPr>
      <w:r>
        <w:rPr/>
        <w:t>DVD-034D</w:t>
      </w:r>
    </w:p>
    <w:p>
      <w:pPr>
        <w:pStyle w:val="BodyText"/>
        <w:spacing w:before="5"/>
        <w:ind w:left="700"/>
      </w:pPr>
      <w:r>
        <w:rPr/>
        <w:t>Rev. 8/98</w:t>
      </w:r>
    </w:p>
    <w:sectPr>
      <w:type w:val="continuous"/>
      <w:pgSz w:w="12240" w:h="15840"/>
      <w:pgMar w:top="360" w:bottom="0" w:left="7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5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1"/>
        <w:sz w:val="16"/>
        <w:szCs w:val="16"/>
      </w:rPr>
    </w:lvl>
    <w:lvl w:ilvl="1">
      <w:start w:val="0"/>
      <w:numFmt w:val="bullet"/>
      <w:lvlText w:val="•"/>
      <w:lvlJc w:val="left"/>
      <w:pPr>
        <w:ind w:left="2494" w:hanging="1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28" w:hanging="1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2" w:hanging="1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6" w:hanging="1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30" w:hanging="1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64" w:hanging="1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98" w:hanging="1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2" w:hanging="1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ListParagraph" w:type="paragraph">
    <w:name w:val="List Paragraph"/>
    <w:basedOn w:val="Normal"/>
    <w:uiPriority w:val="1"/>
    <w:qFormat/>
    <w:pPr>
      <w:spacing w:before="55"/>
      <w:ind w:left="1564" w:hanging="1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2021-11-29T21:04:32Z</dcterms:created>
  <dcterms:modified xsi:type="dcterms:W3CDTF">2021-11-29T21:04:32Z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2000-08-08T00:00:00Z</vt:filetime>
  </property>
  <property fmtid="{D5CDD505-2E9C-101B-9397-08002B2CF9AE}" pid="3" name="LastSaved">
    <vt:filetime>2021-11-29T00:00:00Z</vt:filetime>
  </property>
</Properties>
</file>